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97"/>
        <w:gridCol w:w="1588"/>
        <w:gridCol w:w="4026"/>
      </w:tblGrid>
      <w:tr w:rsidR="002E70D1" w:rsidRPr="002E70D1" w:rsidTr="003C10CF">
        <w:trPr>
          <w:cantSplit/>
          <w:trHeight w:val="1083"/>
          <w:jc w:val="center"/>
        </w:trPr>
        <w:tc>
          <w:tcPr>
            <w:tcW w:w="4297" w:type="dxa"/>
            <w:shd w:val="clear" w:color="auto" w:fill="auto"/>
          </w:tcPr>
          <w:p w:rsidR="002E70D1" w:rsidRPr="002E70D1" w:rsidRDefault="002E70D1" w:rsidP="002E70D1">
            <w:pPr>
              <w:tabs>
                <w:tab w:val="left" w:pos="16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0D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 xml:space="preserve">АДМИНИСТРАЦИЯ </w:t>
            </w:r>
          </w:p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0D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>муниципального образования</w:t>
            </w:r>
          </w:p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0D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 xml:space="preserve"> городского округа «Сыктывкар» </w:t>
            </w:r>
          </w:p>
          <w:p w:rsidR="002E70D1" w:rsidRPr="002E70D1" w:rsidRDefault="002E70D1" w:rsidP="002E70D1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shd w:val="clear" w:color="auto" w:fill="auto"/>
          </w:tcPr>
          <w:p w:rsidR="002E70D1" w:rsidRPr="002E70D1" w:rsidRDefault="002E70D1" w:rsidP="002E70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65FCD57E" wp14:editId="2F9731D2">
                  <wp:simplePos x="0" y="0"/>
                  <wp:positionH relativeFrom="margin">
                    <wp:posOffset>-19685</wp:posOffset>
                  </wp:positionH>
                  <wp:positionV relativeFrom="paragraph">
                    <wp:posOffset>-161925</wp:posOffset>
                  </wp:positionV>
                  <wp:extent cx="761365" cy="1028065"/>
                  <wp:effectExtent l="0" t="0" r="635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2" t="-61" r="-82" b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1028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26" w:type="dxa"/>
            <w:shd w:val="clear" w:color="auto" w:fill="auto"/>
          </w:tcPr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«СЫКТЫВКАР»</w:t>
            </w:r>
            <w:r w:rsidRPr="002E70D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 xml:space="preserve"> кар кытшЛÖн </w:t>
            </w:r>
          </w:p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0D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>муниципальн</w:t>
            </w:r>
            <w:r w:rsidRPr="002E70D1">
              <w:rPr>
                <w:rFonts w:ascii="KomiFont Garamond" w:eastAsia="Times New Roman" w:hAnsi="KomiFont Garamond" w:cs="KomiFont Garamond"/>
                <w:b/>
                <w:sz w:val="20"/>
                <w:szCs w:val="20"/>
                <w:lang w:val="de-DE" w:eastAsia="zh-CN"/>
              </w:rPr>
              <w:t>Ö</w:t>
            </w:r>
            <w:r w:rsidRPr="002E7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Й ЮК</w:t>
            </w:r>
            <w:r w:rsidRPr="002E70D1">
              <w:rPr>
                <w:rFonts w:ascii="KomiFont Garamond" w:eastAsia="Times New Roman" w:hAnsi="KomiFont Garamond" w:cs="KomiFont Garamond"/>
                <w:b/>
                <w:sz w:val="20"/>
                <w:szCs w:val="20"/>
                <w:lang w:val="de-DE" w:eastAsia="zh-CN"/>
              </w:rPr>
              <w:t>Ö</w:t>
            </w:r>
            <w:r w:rsidRPr="002E7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НСА</w:t>
            </w:r>
          </w:p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АДМИНИСТРАЦИЯ</w:t>
            </w:r>
          </w:p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70D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  <w:r w:rsidRPr="002E70D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proofErr w:type="gramStart"/>
      <w:r w:rsidRPr="002E70D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ШУ</w:t>
      </w:r>
      <w:r w:rsidRPr="002E70D1">
        <w:rPr>
          <w:rFonts w:ascii="KomiFont Garamond" w:eastAsia="Times New Roman" w:hAnsi="KomiFont Garamond" w:cs="KomiFont Garamond"/>
          <w:b/>
          <w:sz w:val="28"/>
          <w:szCs w:val="28"/>
          <w:lang w:val="de-DE" w:eastAsia="zh-CN"/>
        </w:rPr>
        <w:t>Ö</w:t>
      </w:r>
      <w:r w:rsidRPr="002E70D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</w:t>
      </w:r>
      <w:proofErr w:type="gramEnd"/>
    </w:p>
    <w:p w:rsidR="002E70D1" w:rsidRPr="002E70D1" w:rsidRDefault="002E70D1" w:rsidP="002E70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E70D1" w:rsidRPr="002E70D1" w:rsidRDefault="002E70D1" w:rsidP="002E70D1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________ №________</w:t>
      </w:r>
    </w:p>
    <w:p w:rsidR="002E70D1" w:rsidRPr="002E70D1" w:rsidRDefault="002E70D1" w:rsidP="002E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Сыктывкар, Республика Коми </w:t>
      </w:r>
    </w:p>
    <w:p w:rsidR="002E70D1" w:rsidRPr="002E70D1" w:rsidRDefault="002E70D1" w:rsidP="002E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</w:t>
      </w:r>
    </w:p>
    <w:p w:rsidR="002E70D1" w:rsidRPr="002E70D1" w:rsidRDefault="002E70D1" w:rsidP="002E7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МО ГО «Сыктывкар»</w:t>
      </w:r>
    </w:p>
    <w:p w:rsidR="002E70D1" w:rsidRPr="002E70D1" w:rsidRDefault="002E70D1" w:rsidP="002E7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27.12.2017 № 12/4531</w:t>
      </w:r>
    </w:p>
    <w:p w:rsidR="002E70D1" w:rsidRPr="002E70D1" w:rsidRDefault="002E70D1" w:rsidP="002E7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2E70D1">
          <w:rPr>
            <w:rFonts w:ascii="Times New Roman" w:hAnsi="Times New Roman" w:cs="Times New Roman"/>
            <w:color w:val="0000FF"/>
            <w:sz w:val="28"/>
            <w:szCs w:val="28"/>
          </w:rPr>
          <w:t>ст. 44</w:t>
        </w:r>
      </w:hyperlink>
      <w:r w:rsidRPr="002E70D1">
        <w:rPr>
          <w:rFonts w:ascii="Times New Roman" w:hAnsi="Times New Roman" w:cs="Times New Roman"/>
          <w:sz w:val="28"/>
          <w:szCs w:val="28"/>
        </w:rPr>
        <w:t xml:space="preserve"> Устава МО ГО «Сыктывкар», </w:t>
      </w:r>
      <w:hyperlink r:id="rId7" w:history="1">
        <w:r w:rsidRPr="002E70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E70D1">
        <w:rPr>
          <w:rFonts w:ascii="Times New Roman" w:hAnsi="Times New Roman" w:cs="Times New Roman"/>
          <w:sz w:val="28"/>
          <w:szCs w:val="28"/>
        </w:rPr>
        <w:t xml:space="preserve"> Правительства Республики Коми от 31.10.2019 № 520 «О Государственной программе Республики Коми «Развитие строительства, обеспечение доступным и комфортным жильем и коммунальными услугами граждан», </w:t>
      </w:r>
      <w:hyperlink r:id="rId8" w:history="1">
        <w:r w:rsidRPr="002E70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E70D1">
        <w:rPr>
          <w:rFonts w:ascii="Times New Roman" w:hAnsi="Times New Roman" w:cs="Times New Roman"/>
          <w:sz w:val="28"/>
          <w:szCs w:val="28"/>
        </w:rPr>
        <w:t xml:space="preserve"> администрации МО ГО «Сыктывкар» от 29.06.2012 № 6/2281 «О муниципальных программах МО ГО «Сыктывкар», администрация МО ГО «Сыктывкар»</w:t>
      </w:r>
    </w:p>
    <w:p w:rsidR="002E70D1" w:rsidRPr="002E70D1" w:rsidRDefault="002E70D1" w:rsidP="002E7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ПОСТАНОВЛЯЕТ:</w:t>
      </w: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МО ГО «Сыктывкар» от 27.12.2017 № 12/4531 «Об утверждении муниципальной программы МО ГО «Сыктывкар» «Развитие современной городской среды» следующие изменения:</w:t>
      </w:r>
    </w:p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 xml:space="preserve">1.1. </w:t>
      </w:r>
      <w:r w:rsidR="001655CE">
        <w:rPr>
          <w:rFonts w:ascii="Times New Roman" w:hAnsi="Times New Roman" w:cs="Times New Roman"/>
          <w:sz w:val="28"/>
          <w:szCs w:val="28"/>
        </w:rPr>
        <w:t xml:space="preserve">В разделе 2 </w:t>
      </w:r>
      <w:r w:rsidRPr="002E70D1">
        <w:rPr>
          <w:rFonts w:ascii="Times New Roman" w:hAnsi="Times New Roman" w:cs="Times New Roman"/>
          <w:sz w:val="28"/>
          <w:szCs w:val="28"/>
        </w:rPr>
        <w:t>приложени</w:t>
      </w:r>
      <w:r w:rsidR="001655CE">
        <w:rPr>
          <w:rFonts w:ascii="Times New Roman" w:hAnsi="Times New Roman" w:cs="Times New Roman"/>
          <w:sz w:val="28"/>
          <w:szCs w:val="28"/>
        </w:rPr>
        <w:t>я</w:t>
      </w:r>
      <w:r w:rsidRPr="002E70D1">
        <w:rPr>
          <w:rFonts w:ascii="Times New Roman" w:hAnsi="Times New Roman" w:cs="Times New Roman"/>
          <w:sz w:val="28"/>
          <w:szCs w:val="28"/>
        </w:rPr>
        <w:t xml:space="preserve"> 1.3 к муниципальной программе:</w:t>
      </w:r>
    </w:p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>1.1.</w:t>
      </w:r>
      <w:r w:rsidR="001655CE">
        <w:rPr>
          <w:rFonts w:ascii="Times New Roman" w:hAnsi="Times New Roman" w:cs="Times New Roman"/>
          <w:sz w:val="28"/>
          <w:szCs w:val="28"/>
        </w:rPr>
        <w:t>1</w:t>
      </w:r>
      <w:r w:rsidRPr="002E70D1">
        <w:rPr>
          <w:rFonts w:ascii="Times New Roman" w:hAnsi="Times New Roman" w:cs="Times New Roman"/>
          <w:sz w:val="28"/>
          <w:szCs w:val="28"/>
        </w:rPr>
        <w:t xml:space="preserve">. Таблицу 1 дополнить позициями </w:t>
      </w:r>
      <w:r w:rsidR="005D5FC1">
        <w:rPr>
          <w:rFonts w:ascii="Times New Roman" w:hAnsi="Times New Roman" w:cs="Times New Roman"/>
          <w:sz w:val="28"/>
          <w:szCs w:val="28"/>
        </w:rPr>
        <w:t>75,</w:t>
      </w:r>
      <w:r w:rsidR="0056046E">
        <w:rPr>
          <w:rFonts w:ascii="Times New Roman" w:hAnsi="Times New Roman" w:cs="Times New Roman"/>
          <w:sz w:val="28"/>
          <w:szCs w:val="28"/>
        </w:rPr>
        <w:t xml:space="preserve"> </w:t>
      </w:r>
      <w:r w:rsidR="005D5FC1">
        <w:rPr>
          <w:rFonts w:ascii="Times New Roman" w:hAnsi="Times New Roman" w:cs="Times New Roman"/>
          <w:sz w:val="28"/>
          <w:szCs w:val="28"/>
        </w:rPr>
        <w:t>76,</w:t>
      </w:r>
      <w:r w:rsidR="0056046E">
        <w:rPr>
          <w:rFonts w:ascii="Times New Roman" w:hAnsi="Times New Roman" w:cs="Times New Roman"/>
          <w:sz w:val="28"/>
          <w:szCs w:val="28"/>
        </w:rPr>
        <w:t xml:space="preserve"> </w:t>
      </w:r>
      <w:r w:rsidR="005D5FC1">
        <w:rPr>
          <w:rFonts w:ascii="Times New Roman" w:hAnsi="Times New Roman" w:cs="Times New Roman"/>
          <w:sz w:val="28"/>
          <w:szCs w:val="28"/>
        </w:rPr>
        <w:t>77</w:t>
      </w:r>
      <w:r w:rsidRPr="002E70D1">
        <w:rPr>
          <w:rFonts w:ascii="Times New Roman" w:hAnsi="Times New Roman" w:cs="Times New Roman"/>
          <w:sz w:val="28"/>
          <w:szCs w:val="28"/>
        </w:rPr>
        <w:t>:</w:t>
      </w:r>
    </w:p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8504"/>
      </w:tblGrid>
      <w:tr w:rsidR="005D5FC1" w:rsidRPr="002E70D1" w:rsidTr="0056046E">
        <w:trPr>
          <w:trHeight w:val="69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1" w:rsidRPr="002E70D1" w:rsidRDefault="005D5FC1" w:rsidP="002E70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1" w:rsidRPr="005D5FC1" w:rsidRDefault="00297BCB" w:rsidP="00297B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отдыха (сквер) на земельном участке улицы Печорская с кадастровым номером 11:05:0106002:2672</w:t>
            </w:r>
          </w:p>
        </w:tc>
      </w:tr>
      <w:tr w:rsidR="005D5FC1" w:rsidRPr="002E70D1" w:rsidTr="007656E6">
        <w:trPr>
          <w:trHeight w:val="56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1" w:rsidRPr="002E70D1" w:rsidRDefault="005D5FC1" w:rsidP="005D5FC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1" w:rsidRPr="005D5FC1" w:rsidRDefault="00297BCB" w:rsidP="00297B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ешеходн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вдоль ул. Корабельная (четная сторона) от ул. Судостроительная до ул. </w:t>
            </w:r>
            <w:proofErr w:type="spellStart"/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Ухтинская</w:t>
            </w:r>
            <w:proofErr w:type="spellEnd"/>
          </w:p>
        </w:tc>
      </w:tr>
      <w:tr w:rsidR="005D5FC1" w:rsidRPr="002E70D1" w:rsidTr="0056046E">
        <w:trPr>
          <w:trHeight w:val="21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1" w:rsidRPr="002E70D1" w:rsidRDefault="005D5FC1" w:rsidP="005D5FC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1" w:rsidRPr="005D5FC1" w:rsidRDefault="00297BCB" w:rsidP="00560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ротуарн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зон</w:t>
            </w:r>
            <w:r w:rsidR="005604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Красноборская</w:t>
            </w:r>
            <w:proofErr w:type="spellEnd"/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дома № 30 до </w:t>
            </w:r>
            <w:proofErr w:type="spellStart"/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Нювчимского</w:t>
            </w:r>
            <w:proofErr w:type="spellEnd"/>
            <w:r w:rsidR="005D5FC1"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шоссе</w:t>
            </w:r>
          </w:p>
        </w:tc>
      </w:tr>
    </w:tbl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>1.1.2. Дополнить таблицей 8 согласно приложению к настоящему постановлению.</w:t>
      </w:r>
    </w:p>
    <w:p w:rsidR="00312D1A" w:rsidRPr="001655CE" w:rsidRDefault="002E70D1" w:rsidP="001655C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2E70D1">
        <w:rPr>
          <w:rFonts w:ascii="Times New Roman" w:hAnsi="Times New Roman" w:cs="Times New Roman"/>
          <w:sz w:val="28"/>
          <w:szCs w:val="28"/>
        </w:rPr>
        <w:t xml:space="preserve">В приложении 1.4 к муниципальной программе в </w:t>
      </w:r>
      <w:r w:rsidR="001655CE">
        <w:rPr>
          <w:rFonts w:ascii="Times New Roman" w:hAnsi="Times New Roman" w:cs="Times New Roman"/>
          <w:sz w:val="28"/>
          <w:szCs w:val="28"/>
        </w:rPr>
        <w:t xml:space="preserve">подпункте 4 </w:t>
      </w:r>
      <w:r w:rsidRPr="002E70D1">
        <w:rPr>
          <w:rFonts w:ascii="Times New Roman" w:hAnsi="Times New Roman" w:cs="Times New Roman"/>
          <w:sz w:val="28"/>
          <w:szCs w:val="28"/>
        </w:rPr>
        <w:t>пункт</w:t>
      </w:r>
      <w:r w:rsidR="001655CE">
        <w:rPr>
          <w:rFonts w:ascii="Times New Roman" w:hAnsi="Times New Roman" w:cs="Times New Roman"/>
          <w:sz w:val="28"/>
          <w:szCs w:val="28"/>
        </w:rPr>
        <w:t>а</w:t>
      </w:r>
      <w:r w:rsidRPr="002E70D1">
        <w:rPr>
          <w:rFonts w:ascii="Times New Roman" w:hAnsi="Times New Roman" w:cs="Times New Roman"/>
          <w:sz w:val="28"/>
          <w:szCs w:val="28"/>
        </w:rPr>
        <w:t xml:space="preserve"> 5 </w:t>
      </w:r>
      <w:r w:rsidR="001655CE">
        <w:rPr>
          <w:rFonts w:ascii="Times New Roman" w:hAnsi="Times New Roman" w:cs="Times New Roman"/>
          <w:sz w:val="28"/>
          <w:szCs w:val="28"/>
        </w:rPr>
        <w:t>«</w:t>
      </w:r>
      <w:r w:rsidR="00312D1A" w:rsidRPr="001655CE">
        <w:rPr>
          <w:rFonts w:ascii="Times New Roman" w:hAnsi="Times New Roman" w:cs="Times New Roman"/>
          <w:sz w:val="28"/>
          <w:szCs w:val="28"/>
        </w:rPr>
        <w:t xml:space="preserve">Перечень мероприятий, в целях </w:t>
      </w:r>
      <w:proofErr w:type="spellStart"/>
      <w:r w:rsidR="00312D1A" w:rsidRPr="001655C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12D1A" w:rsidRPr="001655CE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трансферты, имеющие целевое назначение, в целях </w:t>
      </w:r>
      <w:proofErr w:type="spellStart"/>
      <w:r w:rsidR="00312D1A" w:rsidRPr="001655C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12D1A" w:rsidRPr="001655CE">
        <w:rPr>
          <w:rFonts w:ascii="Times New Roman" w:hAnsi="Times New Roman" w:cs="Times New Roman"/>
          <w:sz w:val="28"/>
          <w:szCs w:val="28"/>
        </w:rPr>
        <w:t xml:space="preserve"> расходных обязательств органов местного самоуправления в Республике Коми, возникающих при выполнении полномочий по решению вопросов местного значения, направленных на исполнение наказов избирателей, рекомендуемых к выполнению в текущем финансовом году</w:t>
      </w:r>
      <w:r w:rsidR="001655CE" w:rsidRPr="001655CE">
        <w:rPr>
          <w:rFonts w:ascii="Times New Roman" w:hAnsi="Times New Roman" w:cs="Times New Roman"/>
          <w:sz w:val="28"/>
          <w:szCs w:val="28"/>
        </w:rPr>
        <w:t xml:space="preserve">» </w:t>
      </w:r>
      <w:r w:rsidR="001655CE">
        <w:rPr>
          <w:rFonts w:ascii="Times New Roman" w:hAnsi="Times New Roman" w:cs="Times New Roman"/>
          <w:sz w:val="28"/>
          <w:szCs w:val="28"/>
        </w:rPr>
        <w:t xml:space="preserve">позицию </w:t>
      </w:r>
      <w:r w:rsidR="001655CE" w:rsidRPr="001655CE">
        <w:rPr>
          <w:rFonts w:ascii="Times New Roman" w:hAnsi="Times New Roman" w:cs="Times New Roman"/>
          <w:sz w:val="28"/>
          <w:szCs w:val="28"/>
        </w:rPr>
        <w:t>9 исключить.</w:t>
      </w:r>
      <w:proofErr w:type="gramEnd"/>
    </w:p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2E70D1" w:rsidRPr="002E70D1" w:rsidRDefault="002E70D1" w:rsidP="002E70D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D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70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70D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первого заместителя  руководителя  администрации МО ГО «Сыктывкар» Гонтаря А.Г.</w:t>
      </w:r>
    </w:p>
    <w:p w:rsidR="002E70D1" w:rsidRPr="002E70D1" w:rsidRDefault="002E70D1" w:rsidP="002E70D1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0D1" w:rsidRPr="002E70D1" w:rsidRDefault="002E70D1" w:rsidP="002E70D1">
      <w:pPr>
        <w:suppressAutoHyphens/>
        <w:spacing w:after="0" w:line="240" w:lineRule="auto"/>
        <w:ind w:right="2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tabs>
          <w:tab w:val="left" w:pos="14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МО ГО «Сыктывкар» - </w:t>
      </w:r>
    </w:p>
    <w:p w:rsidR="002E70D1" w:rsidRPr="002E70D1" w:rsidRDefault="002E70D1" w:rsidP="002E70D1">
      <w:pPr>
        <w:tabs>
          <w:tab w:val="left" w:pos="14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руководитель администрации  </w:t>
      </w:r>
      <w:r w:rsidRPr="002E70D1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2E70D1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312D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Pr="002E70D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</w:t>
      </w:r>
      <w:r w:rsidR="00312D1A">
        <w:rPr>
          <w:rFonts w:ascii="Times New Roman" w:eastAsia="Calibri" w:hAnsi="Times New Roman" w:cs="Times New Roman"/>
          <w:sz w:val="28"/>
          <w:szCs w:val="28"/>
          <w:lang w:eastAsia="zh-CN"/>
        </w:rPr>
        <w:t>М.Ю. Мартышин</w:t>
      </w:r>
    </w:p>
    <w:p w:rsidR="002E70D1" w:rsidRPr="002E70D1" w:rsidRDefault="002E70D1" w:rsidP="002E70D1">
      <w:pPr>
        <w:autoSpaceDE w:val="0"/>
        <w:spacing w:after="0" w:line="240" w:lineRule="atLeast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 к постановлению администрации </w:t>
      </w: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zh-CN"/>
        </w:rPr>
        <w:t>МО ГО «Сыктывкар» от  ________ № ____________</w:t>
      </w:r>
    </w:p>
    <w:p w:rsidR="002E70D1" w:rsidRPr="002E70D1" w:rsidRDefault="002E70D1" w:rsidP="002E70D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E70D1" w:rsidRPr="002E70D1" w:rsidRDefault="002E70D1" w:rsidP="002E70D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0D1">
        <w:rPr>
          <w:rFonts w:ascii="Times New Roman" w:hAnsi="Times New Roman" w:cs="Times New Roman"/>
          <w:bCs/>
          <w:sz w:val="28"/>
          <w:szCs w:val="28"/>
        </w:rPr>
        <w:t>«</w:t>
      </w:r>
      <w:r w:rsidRPr="002E70D1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691CB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E70D1">
        <w:rPr>
          <w:rFonts w:ascii="Times New Roman" w:hAnsi="Times New Roman" w:cs="Times New Roman"/>
          <w:b/>
          <w:bCs/>
          <w:sz w:val="28"/>
          <w:szCs w:val="28"/>
        </w:rPr>
        <w:t>. ПЕРЕЧЕНЬ ОБЩЕСТВЕННЫХ ТЕРРИТОРИЙ,</w:t>
      </w:r>
    </w:p>
    <w:p w:rsidR="002E70D1" w:rsidRDefault="002E70D1" w:rsidP="002E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0D1">
        <w:rPr>
          <w:rFonts w:ascii="Times New Roman" w:hAnsi="Times New Roman" w:cs="Times New Roman"/>
          <w:b/>
          <w:bCs/>
          <w:sz w:val="28"/>
          <w:szCs w:val="28"/>
        </w:rPr>
        <w:t>ПОДЛЕЖАЩИХ БЛАГОУС</w:t>
      </w:r>
      <w:bookmarkStart w:id="0" w:name="_GoBack"/>
      <w:bookmarkEnd w:id="0"/>
      <w:r w:rsidRPr="002E70D1">
        <w:rPr>
          <w:rFonts w:ascii="Times New Roman" w:hAnsi="Times New Roman" w:cs="Times New Roman"/>
          <w:b/>
          <w:bCs/>
          <w:sz w:val="28"/>
          <w:szCs w:val="28"/>
        </w:rPr>
        <w:t>ТРОЙСТВУ В 202</w:t>
      </w:r>
      <w:r w:rsidR="0056046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E70D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6046E" w:rsidRDefault="0056046E" w:rsidP="002E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046E" w:rsidRDefault="0056046E" w:rsidP="0056046E">
      <w:pPr>
        <w:pStyle w:val="a5"/>
        <w:spacing w:before="0" w:beforeAutospacing="0" w:after="0" w:afterAutospacing="0"/>
        <w:jc w:val="center"/>
      </w:pPr>
      <w:r>
        <w:t>(с привлечением средств вышестоящих бюджетов)</w:t>
      </w:r>
    </w:p>
    <w:p w:rsidR="002E70D1" w:rsidRPr="002E70D1" w:rsidRDefault="002E70D1" w:rsidP="002E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92"/>
        <w:gridCol w:w="4372"/>
      </w:tblGrid>
      <w:tr w:rsidR="002E70D1" w:rsidRPr="002E70D1" w:rsidTr="003C10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D1" w:rsidRPr="002E70D1" w:rsidRDefault="002E70D1" w:rsidP="002E7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D1" w:rsidRPr="002E70D1" w:rsidRDefault="002E70D1" w:rsidP="002E7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D1" w:rsidRPr="002E70D1" w:rsidRDefault="002E70D1" w:rsidP="002E7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мероприятий по благоустройству</w:t>
            </w:r>
          </w:p>
        </w:tc>
      </w:tr>
      <w:tr w:rsidR="002E70D1" w:rsidRPr="002E70D1" w:rsidTr="003C10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D1" w:rsidRPr="002E70D1" w:rsidRDefault="002E70D1" w:rsidP="002E7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D1" w:rsidRPr="002E70D1" w:rsidRDefault="002E70D1" w:rsidP="002E7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D1" w:rsidRPr="002E70D1" w:rsidRDefault="002E70D1" w:rsidP="002E7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70D1" w:rsidRPr="002E70D1" w:rsidTr="003C10CF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D1" w:rsidRPr="002E70D1" w:rsidRDefault="002E70D1" w:rsidP="002E70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Территория МО ГО «Сыктывкар»  (за исключением Эжвинского района МО ГО «Сыктывкар»)</w:t>
            </w:r>
          </w:p>
        </w:tc>
      </w:tr>
      <w:tr w:rsidR="0056046E" w:rsidRPr="002E70D1" w:rsidTr="003C10CF">
        <w:trPr>
          <w:trHeight w:val="99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6E" w:rsidRPr="002E70D1" w:rsidRDefault="0056046E" w:rsidP="002E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6E" w:rsidRPr="005D5FC1" w:rsidRDefault="0056046E" w:rsidP="003C10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отдыха (сквер) на земельном участке улицы Печорская с кадастровым номером 11:05:0106002:2672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6E" w:rsidRPr="002E70D1" w:rsidRDefault="0056046E" w:rsidP="002E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56046E" w:rsidRPr="002E70D1" w:rsidRDefault="0056046E" w:rsidP="002E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56046E" w:rsidRPr="002E70D1" w:rsidRDefault="0056046E" w:rsidP="002E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56046E" w:rsidRPr="002E70D1" w:rsidTr="003C10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6E" w:rsidRPr="002E70D1" w:rsidRDefault="0056046E" w:rsidP="002E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6E" w:rsidRPr="005D5FC1" w:rsidRDefault="0056046E" w:rsidP="003C10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ешеходн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вдоль ул. Корабельная (четная сторона) от ул. Судостроительная до ул. </w:t>
            </w:r>
            <w:proofErr w:type="spellStart"/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Ухтинская</w:t>
            </w:r>
            <w:proofErr w:type="spellEnd"/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6E" w:rsidRPr="002E70D1" w:rsidRDefault="0056046E" w:rsidP="002E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56046E" w:rsidRPr="002E70D1" w:rsidRDefault="0056046E" w:rsidP="002E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56046E" w:rsidRPr="002E70D1" w:rsidRDefault="0056046E" w:rsidP="002E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0D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56046E" w:rsidRPr="002E70D1" w:rsidTr="003C10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6E" w:rsidRPr="002E70D1" w:rsidRDefault="0056046E" w:rsidP="002E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6E" w:rsidRPr="005D5FC1" w:rsidRDefault="0056046E" w:rsidP="003C10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ротуарн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Красноборская</w:t>
            </w:r>
            <w:proofErr w:type="spellEnd"/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дома № 30 до </w:t>
            </w:r>
            <w:proofErr w:type="spellStart"/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Нювчимского</w:t>
            </w:r>
            <w:proofErr w:type="spellEnd"/>
            <w:r w:rsidRPr="005D5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шоссе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6E" w:rsidRPr="0056046E" w:rsidRDefault="0056046E" w:rsidP="00560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046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56046E" w:rsidRPr="0056046E" w:rsidRDefault="0056046E" w:rsidP="00560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046E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56046E" w:rsidRPr="002E70D1" w:rsidRDefault="0056046E" w:rsidP="00560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046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</w:tbl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2E70D1" w:rsidRPr="002E70D1" w:rsidRDefault="002E70D1" w:rsidP="002E70D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E70D1">
        <w:rPr>
          <w:rFonts w:ascii="Times New Roman" w:eastAsia="Arial" w:hAnsi="Times New Roman" w:cs="Times New Roman"/>
          <w:sz w:val="28"/>
          <w:szCs w:val="28"/>
          <w:lang w:eastAsia="ru-RU"/>
        </w:rPr>
        <w:t>ЛИСТ СОГЛАСОВАНИЯ</w:t>
      </w: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E70D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проекта постановления администрации МО ГО «Сыктывкар»  </w:t>
      </w:r>
    </w:p>
    <w:p w:rsidR="002E70D1" w:rsidRPr="002E70D1" w:rsidRDefault="002E70D1" w:rsidP="002E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0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2E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7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ГО «Сыктывкар»  от 27.12.2017 № 12/4531</w:t>
      </w:r>
      <w:r w:rsidRPr="002E70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</w:p>
    <w:p w:rsidR="002E70D1" w:rsidRPr="002E70D1" w:rsidRDefault="002E70D1" w:rsidP="002E70D1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внесен Управлением жилищно-коммунального хозяйства </w:t>
      </w:r>
    </w:p>
    <w:p w:rsidR="002E70D1" w:rsidRPr="002E70D1" w:rsidRDefault="002E70D1" w:rsidP="002E70D1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ГО «Сыктывкар» </w:t>
      </w:r>
    </w:p>
    <w:p w:rsidR="002E70D1" w:rsidRPr="002E70D1" w:rsidRDefault="002E70D1" w:rsidP="002E7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</w:t>
      </w:r>
      <w:r w:rsidRPr="002E70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        Н.В. Дайновский</w:t>
      </w:r>
      <w:r w:rsidRPr="002E70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70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2E70D1" w:rsidRPr="002E70D1" w:rsidRDefault="002E70D1" w:rsidP="002E7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617"/>
        <w:gridCol w:w="2552"/>
        <w:gridCol w:w="1984"/>
      </w:tblGrid>
      <w:tr w:rsidR="002E70D1" w:rsidRPr="002E70D1" w:rsidTr="003C10C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D1" w:rsidRPr="002E70D1" w:rsidRDefault="002E70D1" w:rsidP="002E70D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лица, </w:t>
            </w:r>
          </w:p>
          <w:p w:rsidR="002E70D1" w:rsidRPr="002E70D1" w:rsidRDefault="002E70D1" w:rsidP="002E70D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согласовавшего </w:t>
            </w:r>
          </w:p>
          <w:p w:rsidR="002E70D1" w:rsidRPr="002E70D1" w:rsidRDefault="002E70D1" w:rsidP="002E70D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инициалы имени и отчества </w:t>
            </w:r>
          </w:p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 согласовавшего проект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  <w:p w:rsidR="002E70D1" w:rsidRPr="002E70D1" w:rsidRDefault="002E70D1" w:rsidP="002E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согласования, дата</w:t>
            </w:r>
          </w:p>
        </w:tc>
      </w:tr>
      <w:tr w:rsidR="002E70D1" w:rsidRPr="002E70D1" w:rsidTr="003C10CF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2E70D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руководителя администрации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Гонтарь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0D1" w:rsidRPr="002E70D1" w:rsidTr="003C10CF">
        <w:trPr>
          <w:trHeight w:val="523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D1" w:rsidRPr="002E70D1" w:rsidRDefault="002E70D1" w:rsidP="002E70D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администрации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Туркова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0D1" w:rsidRPr="002E70D1" w:rsidTr="003C10CF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администрации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Куделина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0D1" w:rsidRPr="002E70D1" w:rsidTr="003C10CF">
        <w:trPr>
          <w:trHeight w:val="65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560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экономики и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56046E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 Разумова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0D1" w:rsidRPr="002E70D1" w:rsidRDefault="002E70D1" w:rsidP="002E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70D1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70D1">
        <w:rPr>
          <w:rFonts w:ascii="Times New Roman" w:eastAsia="Calibri" w:hAnsi="Times New Roman" w:cs="Times New Roman"/>
          <w:sz w:val="24"/>
          <w:szCs w:val="24"/>
        </w:rPr>
        <w:t xml:space="preserve">к проекту постановления администрации МО ГО «Сыктывкар»  </w:t>
      </w: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0D1">
        <w:rPr>
          <w:rFonts w:ascii="Times New Roman" w:eastAsia="Calibri" w:hAnsi="Times New Roman" w:cs="Times New Roman"/>
          <w:sz w:val="24"/>
          <w:szCs w:val="24"/>
        </w:rPr>
        <w:t>«</w:t>
      </w:r>
      <w:r w:rsidRPr="002E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МО ГО «Сыктывкар» </w:t>
      </w: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27.12.2017 № 12/4531</w:t>
      </w:r>
      <w:r w:rsidRPr="002E70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0D1" w:rsidRPr="002E70D1" w:rsidRDefault="002E70D1" w:rsidP="002E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муниципальную программу МО ГО «Сыктывкар»  «Развитие современной городской среды» обусловлено необходимостью:</w:t>
      </w: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корректировки перечня общественных территорий, нуждающихся и подлежащих благоустройству в 2018 - 2027 годах и формирования перечня общественных территорий, нуждающихся и подлежащих благоустройству в 20</w:t>
      </w:r>
      <w:r w:rsidR="00173AA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соответствии с решениями, принятыми на заседании общественной комиссии МО ГО «Сыктывкар» по обеспечению реализации проекта «Формирование комфортной городской среды» № </w:t>
      </w:r>
      <w:r w:rsidR="00173A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73AA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173A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размещен по ссылке: </w:t>
      </w:r>
      <w:hyperlink r:id="rId9" w:history="1">
        <w:r w:rsidRPr="002E70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https://сыктывкар.рф/administration/upravlenie-zhilishchno-kommunalnogo-khozyaystva/formirovanie-komfortnoy-gorodskoy-sredy/informatsiya-o-realizatsii-proekta/</w:t>
        </w:r>
      </w:hyperlink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0D1" w:rsidRPr="002E70D1" w:rsidRDefault="002E70D1" w:rsidP="002E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корректировки муниципальной программы (в части пункт</w:t>
      </w:r>
      <w:r w:rsidR="007656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пояснительной записки) обусловлена требованиями,  установленными  Государственной программой Республики Коми «Развитие строительства, обеспечение доступным и комфортным жильем и коммунальными услугами граждан», утвержденной Постановлением Правительства Республики Коми от 31.10.2019 № 520 (приложение </w:t>
      </w:r>
      <w:r w:rsidR="007656E6">
        <w:rPr>
          <w:rFonts w:ascii="Times New Roman" w:eastAsia="Times New Roman" w:hAnsi="Times New Roman" w:cs="Times New Roman"/>
          <w:sz w:val="24"/>
          <w:szCs w:val="24"/>
          <w:lang w:eastAsia="ru-RU"/>
        </w:rPr>
        <w:t>1.11</w:t>
      </w: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- Правила).</w:t>
      </w:r>
    </w:p>
    <w:p w:rsidR="002E70D1" w:rsidRPr="002E70D1" w:rsidRDefault="002E70D1" w:rsidP="002E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Правил,  соглашения о предоставлении субсидии из республиканского бюджета Республики Коми бюджету МО ГО «Сыктывкар» на поддержку муниципальных программ (подпрограмм) формирования современной городской среды содержит обязательство муниципального образования по актуализации </w:t>
      </w:r>
      <w:r w:rsidRPr="002E70D1">
        <w:rPr>
          <w:rFonts w:ascii="Times New Roman" w:hAnsi="Times New Roman" w:cs="Times New Roman"/>
          <w:sz w:val="24"/>
          <w:szCs w:val="24"/>
        </w:rPr>
        <w:t xml:space="preserve">адресного перечня общественных территорий, подлежащих благоустройству в следующем году по результатам проведения голосования по отбору общественных территорий, а также адресного перечня дворовых территорий </w:t>
      </w:r>
      <w:r w:rsidRPr="002E70D1">
        <w:rPr>
          <w:rFonts w:ascii="Times New Roman" w:hAnsi="Times New Roman" w:cs="Times New Roman"/>
          <w:sz w:val="24"/>
          <w:szCs w:val="24"/>
          <w:u w:val="single"/>
        </w:rPr>
        <w:t>не позднее 1 сентября</w:t>
      </w:r>
      <w:proofErr w:type="gramEnd"/>
      <w:r w:rsidRPr="002E70D1">
        <w:rPr>
          <w:rFonts w:ascii="Times New Roman" w:hAnsi="Times New Roman" w:cs="Times New Roman"/>
          <w:sz w:val="24"/>
          <w:szCs w:val="24"/>
          <w:u w:val="single"/>
        </w:rPr>
        <w:t xml:space="preserve"> текущего года. </w:t>
      </w:r>
      <w:r w:rsidR="000158E7" w:rsidRPr="000158E7">
        <w:rPr>
          <w:rFonts w:ascii="Times New Roman" w:hAnsi="Times New Roman" w:cs="Times New Roman"/>
          <w:sz w:val="24"/>
          <w:szCs w:val="24"/>
        </w:rPr>
        <w:t>Дополнительно сообщаем, что в настоящее время в администрацию МО ГО «Сыктывкар» поступил проект внесения изменений в Правила, в соответствии с которыми срок актуализации сокращен до 01 августа текущего года.</w:t>
      </w:r>
    </w:p>
    <w:p w:rsidR="002E70D1" w:rsidRPr="002E70D1" w:rsidRDefault="000158E7" w:rsidP="00214ACB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70D1"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корректировки перечня народных наказов избирателей, рекомендуемых к выполнению в 2025 году в связи с изменениями в Постановление Государственного Совета Республики Коми от 28 ноября 2024 г. N VII-11/59.</w:t>
      </w:r>
      <w:r w:rsid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 объект: </w:t>
      </w:r>
      <w:proofErr w:type="gramStart"/>
      <w:r w:rsidR="00214ACB" w:rsidRP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="00214ACB" w:rsidRP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мурала</w:t>
      </w:r>
      <w:proofErr w:type="spellEnd"/>
      <w:r w:rsidR="00214ACB" w:rsidRP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(рисунка) на стене дома по адресу: город Сыктывкар, улица Мира, дом 27/6</w:t>
      </w:r>
      <w:r w:rsid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14ACB" w:rsidRP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Госсовета РК от 29.09.2025 </w:t>
      </w:r>
      <w:r w:rsid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14ACB" w:rsidRP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VIII-1/21</w:t>
      </w:r>
      <w:r w:rsid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14ACB" w:rsidRP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Государственного Совета Республики Коми </w:t>
      </w:r>
      <w:r w:rsid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14ACB" w:rsidRP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сводном перечне наказов избирателей, рекомендуемых к выполнению в 2025 году</w:t>
      </w:r>
      <w:r w:rsidR="00214A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оценки регулирующего воздействия проекта акта не требуется, поскольку он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бюджета МО ГО «Сыктывкар».</w:t>
      </w: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 средств бюджета МО ГО «Сыктывкар» будет осуществляться в пределах средств, предусмотренных в бюджете МО ГО «Сыктывкар» на указанные цели.</w:t>
      </w: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ЖКХ                                                                        Н.В. Дайновский</w:t>
      </w: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0D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Бондаренко Оксана Богдановна</w:t>
      </w:r>
    </w:p>
    <w:p w:rsidR="002E70D1" w:rsidRPr="002E70D1" w:rsidRDefault="002E70D1" w:rsidP="002E70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0D1">
        <w:rPr>
          <w:rFonts w:ascii="Times New Roman" w:eastAsia="Times New Roman" w:hAnsi="Times New Roman" w:cs="Times New Roman"/>
          <w:sz w:val="20"/>
          <w:szCs w:val="20"/>
          <w:lang w:eastAsia="ru-RU"/>
        </w:rPr>
        <w:t>(8212) 44-56-72</w:t>
      </w:r>
    </w:p>
    <w:p w:rsidR="007656E6" w:rsidRPr="007656E6" w:rsidRDefault="007656E6" w:rsidP="007656E6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  <w:r w:rsidRPr="007656E6">
        <w:rPr>
          <w:rFonts w:ascii="Times New Roman" w:eastAsia="Arial" w:hAnsi="Times New Roman" w:cs="Times New Roman"/>
          <w:b/>
          <w:sz w:val="28"/>
          <w:szCs w:val="28"/>
          <w:lang w:eastAsia="zh-CN"/>
        </w:rPr>
        <w:t>ЛИСТ РАССЫЛКИ</w:t>
      </w:r>
    </w:p>
    <w:p w:rsidR="00214ACB" w:rsidRPr="00214ACB" w:rsidRDefault="00214ACB" w:rsidP="00214AC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  <w:r w:rsidRPr="00214ACB">
        <w:rPr>
          <w:rFonts w:ascii="Times New Roman" w:eastAsia="Arial" w:hAnsi="Times New Roman" w:cs="Times New Roman"/>
          <w:b/>
          <w:sz w:val="28"/>
          <w:szCs w:val="28"/>
          <w:lang w:eastAsia="zh-CN"/>
        </w:rPr>
        <w:t xml:space="preserve">постановления администрации МО ГО «Сыктывкар» </w:t>
      </w:r>
    </w:p>
    <w:p w:rsidR="007656E6" w:rsidRPr="007656E6" w:rsidRDefault="00214ACB" w:rsidP="00214AC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  <w:r w:rsidRPr="00214ACB">
        <w:rPr>
          <w:rFonts w:ascii="Times New Roman" w:eastAsia="Arial" w:hAnsi="Times New Roman" w:cs="Times New Roman"/>
          <w:b/>
          <w:sz w:val="28"/>
          <w:szCs w:val="28"/>
          <w:lang w:eastAsia="zh-CN"/>
        </w:rPr>
        <w:t xml:space="preserve">«О внесении изменений в постановление администрации МО ГО «Сыктывкар» </w:t>
      </w:r>
      <w:r>
        <w:rPr>
          <w:rFonts w:ascii="Times New Roman" w:eastAsia="Arial" w:hAnsi="Times New Roman" w:cs="Times New Roman"/>
          <w:b/>
          <w:sz w:val="28"/>
          <w:szCs w:val="28"/>
          <w:lang w:eastAsia="zh-CN"/>
        </w:rPr>
        <w:t xml:space="preserve"> </w:t>
      </w:r>
      <w:r w:rsidRPr="00214ACB">
        <w:rPr>
          <w:rFonts w:ascii="Times New Roman" w:eastAsia="Arial" w:hAnsi="Times New Roman" w:cs="Times New Roman"/>
          <w:b/>
          <w:sz w:val="28"/>
          <w:szCs w:val="28"/>
          <w:lang w:eastAsia="zh-CN"/>
        </w:rPr>
        <w:t>от 27.12.2017 № 12/4531»</w:t>
      </w:r>
    </w:p>
    <w:tbl>
      <w:tblPr>
        <w:tblW w:w="990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42"/>
        <w:gridCol w:w="2552"/>
        <w:gridCol w:w="2784"/>
        <w:gridCol w:w="2035"/>
        <w:gridCol w:w="1691"/>
      </w:tblGrid>
      <w:tr w:rsidR="007656E6" w:rsidRPr="007656E6" w:rsidTr="003C10C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п</w:t>
            </w:r>
            <w:proofErr w:type="gramEnd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Фамилия И.О. должностного лица, наименование отраслевого (функционального) органа администрации, юридического лица, фамилия </w:t>
            </w:r>
            <w:proofErr w:type="spell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. физического лица</w:t>
            </w:r>
            <w:proofErr w:type="gram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Вид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отправки: 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электронный/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бумажный</w:t>
            </w:r>
            <w:proofErr w:type="gramEnd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(копия акта, заверенная печатью отдела работы с документами/надлежащим образом заверенная копия акта)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Адрес 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отправки: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электронный/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почтовый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Количество 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требуемых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eastAsia="zh-CN"/>
              </w:rPr>
              <w:t>экземпляров на</w:t>
            </w: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eastAsia="zh-CN"/>
              </w:rPr>
              <w:t>бумажном</w:t>
            </w:r>
            <w:proofErr w:type="gramEnd"/>
            <w:r w:rsidRPr="007656E6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eastAsia="zh-CN"/>
              </w:rPr>
              <w:t xml:space="preserve"> 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eastAsia="zh-CN"/>
              </w:rPr>
              <w:t>носителе</w:t>
            </w:r>
            <w:proofErr w:type="gramEnd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/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необходимость  опубликования (да/нет)</w:t>
            </w:r>
          </w:p>
        </w:tc>
      </w:tr>
      <w:tr w:rsidR="007656E6" w:rsidRPr="007656E6" w:rsidTr="003C10C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Гонтарь А.Г.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электронный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по СЭД 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Директум</w:t>
            </w:r>
            <w:proofErr w:type="spellEnd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7656E6" w:rsidRPr="007656E6" w:rsidTr="00214ACB">
        <w:trPr>
          <w:trHeight w:val="95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Управление ЖКХ АМО ГО «Сыктывкар»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электронный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по СЭД </w:t>
            </w:r>
          </w:p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Директум</w:t>
            </w:r>
            <w:proofErr w:type="spellEnd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214ACB" w:rsidRPr="007656E6" w:rsidTr="00214ACB">
        <w:trPr>
          <w:trHeight w:val="621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Правовое управление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электронный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по СЭД </w:t>
            </w:r>
          </w:p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Директум</w:t>
            </w:r>
            <w:proofErr w:type="spellEnd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214ACB" w:rsidRPr="007656E6" w:rsidTr="00214ACB">
        <w:trPr>
          <w:trHeight w:val="621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Управление экономики и анализа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электронный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 xml:space="preserve">по СЭД </w:t>
            </w:r>
          </w:p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Директум</w:t>
            </w:r>
            <w:proofErr w:type="spellEnd"/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7656E6" w:rsidRPr="007656E6" w:rsidTr="003C10CF">
        <w:tc>
          <w:tcPr>
            <w:tcW w:w="6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Всего: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214ACB" w:rsidRPr="007656E6" w:rsidTr="003C10C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5</w:t>
            </w: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ИС «Консультант плюс», ИС «Гарант»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Да</w:t>
            </w:r>
          </w:p>
        </w:tc>
      </w:tr>
      <w:tr w:rsidR="00214ACB" w:rsidRPr="007656E6" w:rsidTr="003C10C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3C10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6</w:t>
            </w: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Сайт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ACB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Да</w:t>
            </w:r>
          </w:p>
        </w:tc>
      </w:tr>
      <w:tr w:rsidR="007656E6" w:rsidRPr="007656E6" w:rsidTr="003C10C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214ACB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7</w:t>
            </w:r>
            <w:r w:rsidR="007656E6"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Сетевое издание «Правовой портал МО ГО «Сыктывкар»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Да</w:t>
            </w:r>
          </w:p>
        </w:tc>
      </w:tr>
      <w:tr w:rsidR="007656E6" w:rsidRPr="007656E6" w:rsidTr="003C10CF">
        <w:tc>
          <w:tcPr>
            <w:tcW w:w="6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7656E6"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  <w:t>*</w:t>
            </w:r>
            <w:r w:rsidRPr="007656E6"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6E6" w:rsidRPr="007656E6" w:rsidRDefault="007656E6" w:rsidP="007656E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:rsidR="007656E6" w:rsidRPr="007656E6" w:rsidRDefault="007656E6" w:rsidP="007656E6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7656E6" w:rsidRPr="007656E6" w:rsidRDefault="007656E6" w:rsidP="007656E6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7656E6" w:rsidRPr="007656E6" w:rsidRDefault="007656E6" w:rsidP="007656E6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7656E6">
        <w:rPr>
          <w:rFonts w:ascii="Times New Roman" w:eastAsia="Arial" w:hAnsi="Times New Roman" w:cs="Times New Roman"/>
          <w:sz w:val="28"/>
          <w:szCs w:val="28"/>
          <w:lang w:eastAsia="zh-CN"/>
        </w:rPr>
        <w:t>Начальник Управления                ______________                      Н.В. Дайновский</w:t>
      </w:r>
    </w:p>
    <w:sectPr w:rsidR="007656E6" w:rsidRPr="007656E6" w:rsidSect="00877251">
      <w:footerReference w:type="even" r:id="rId10"/>
      <w:footerReference w:type="default" r:id="rId11"/>
      <w:footerReference w:type="first" r:id="rId12"/>
      <w:pgSz w:w="11906" w:h="16838"/>
      <w:pgMar w:top="720" w:right="849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miFont Garamond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51" w:rsidRDefault="008775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51" w:rsidRDefault="0087755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51" w:rsidRDefault="0087755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D1"/>
    <w:rsid w:val="000158E7"/>
    <w:rsid w:val="00072652"/>
    <w:rsid w:val="001655CE"/>
    <w:rsid w:val="00173AAF"/>
    <w:rsid w:val="00214ACB"/>
    <w:rsid w:val="00297BCB"/>
    <w:rsid w:val="002E70D1"/>
    <w:rsid w:val="00312D1A"/>
    <w:rsid w:val="0056046E"/>
    <w:rsid w:val="005D5FC1"/>
    <w:rsid w:val="00691CB2"/>
    <w:rsid w:val="006E5B2B"/>
    <w:rsid w:val="00730F69"/>
    <w:rsid w:val="007656E6"/>
    <w:rsid w:val="00877551"/>
    <w:rsid w:val="00E2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E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E70D1"/>
  </w:style>
  <w:style w:type="paragraph" w:styleId="a5">
    <w:name w:val="Normal (Web)"/>
    <w:basedOn w:val="a"/>
    <w:uiPriority w:val="99"/>
    <w:semiHidden/>
    <w:unhideWhenUsed/>
    <w:rsid w:val="0056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E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E70D1"/>
  </w:style>
  <w:style w:type="paragraph" w:styleId="a5">
    <w:name w:val="Normal (Web)"/>
    <w:basedOn w:val="a"/>
    <w:uiPriority w:val="99"/>
    <w:semiHidden/>
    <w:unhideWhenUsed/>
    <w:rsid w:val="0056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FAC4E475F324FFC6CC13A18AFA05F3745DDC2A3F29CC1DC3EDCD808D555C09E4DE2EA899DCD42C5B146D72ED308E1E9EcCb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FAC4E475F324FFC6CC13A18AFA05F3745DDC2A3F29C316C2EACD808D555C09E4DE2EA899DCD42C5B146D72ED308E1E9EcCb4M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FAC4E475F324FFC6CC13A18AFA05F3745DDC2A3F29CF13C3E9CD808D555C09E4DE2EA88BDC8C20591D777BEC25D84FD892F8DFBD76CB975FD6B483c6b0M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&#1089;&#1099;&#1082;&#1090;&#1099;&#1074;&#1082;&#1072;&#1088;.&#1088;&#1092;/administration/upravlenie-zhilishchno-kommunalnogo-khozyaystva/formirovanie-komfortnoy-gorodskoy-sredy/informatsiya-o-realizatsii-proek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«ТАБЛИЦА 9. ПЕРЕЧЕНЬ ОБЩЕСТВЕННЫХ ТЕРРИТОРИЙ,</vt:lpstr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Оксана Богдановна</dc:creator>
  <cp:lastModifiedBy>Бондаренко Оксана Богдановна</cp:lastModifiedBy>
  <cp:revision>2</cp:revision>
  <cp:lastPrinted>2026-07-10T12:46:00Z</cp:lastPrinted>
  <dcterms:created xsi:type="dcterms:W3CDTF">2026-07-10T07:17:00Z</dcterms:created>
  <dcterms:modified xsi:type="dcterms:W3CDTF">2026-07-10T13:03:00Z</dcterms:modified>
</cp:coreProperties>
</file>